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bmp" ContentType="image/bmp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</w:pPr>
      <w:bookmarkStart w:id="0" w:name="_Hlk528253582"/>
      <w:bookmarkEnd w:id="0"/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-20955</wp:posOffset>
                </wp:positionH>
                <wp:positionV relativeFrom="paragraph">
                  <wp:posOffset>123825</wp:posOffset>
                </wp:positionV>
                <wp:extent cx="5257800" cy="0"/>
                <wp:effectExtent l="36195" t="28575" r="30480" b="28575"/>
                <wp:wrapNone/>
                <wp:docPr id="45" name="直接连接符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57800" cy="0"/>
                        </a:xfrm>
                        <a:prstGeom prst="line">
                          <a:avLst/>
                        </a:prstGeom>
                        <a:noFill/>
                        <a:ln w="57150" cmpd="thickThin">
                          <a:solidFill>
                            <a:srgbClr val="00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1.65pt;margin-top:9.75pt;height:0pt;width:414pt;z-index:251660288;mso-width-relative:page;mso-height-relative:page;" filled="f" stroked="t" coordsize="21600,21600" o:gfxdata="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Bz1P2z1AAAAAgBAAAPAAAAAAAAAAEAIAAAACIA&#10;AABkcnMvZG93bnJldi54bWxQSwECFAAUAAAACACHTuJA8I6bH9QBAABwAwAADgAAAAAAAAABACAA&#10;AAAjAQAAZHJzL2Uyb0RvYy54bWxQSwUGAAAAAAYABgBZAQAAaQUAAAAA&#10;">
                <v:fill on="f" focussize="0,0"/>
                <v:stroke weight="4.5pt" color="#000000" linestyle="thickThin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jc w:val="left"/>
      </w:pPr>
    </w:p>
    <w:p>
      <w:pPr>
        <w:spacing w:line="360" w:lineRule="auto"/>
        <w:jc w:val="center"/>
        <w:rPr>
          <w:b/>
          <w:bCs/>
          <w:sz w:val="56"/>
          <w:szCs w:val="84"/>
        </w:rPr>
      </w:pPr>
      <w:r>
        <w:rPr>
          <w:rFonts w:hint="eastAsia"/>
          <w:b/>
          <w:bCs/>
          <w:sz w:val="56"/>
          <w:szCs w:val="84"/>
        </w:rPr>
        <w:t>两法衔接系统CA证书</w:t>
      </w:r>
      <w:r>
        <w:rPr>
          <w:b/>
          <w:bCs/>
          <w:sz w:val="56"/>
          <w:szCs w:val="84"/>
        </w:rPr>
        <w:t xml:space="preserve"> </w:t>
      </w:r>
    </w:p>
    <w:p>
      <w:pPr>
        <w:spacing w:line="360" w:lineRule="auto"/>
        <w:jc w:val="center"/>
        <w:rPr>
          <w:b/>
          <w:bCs/>
          <w:sz w:val="56"/>
          <w:szCs w:val="84"/>
        </w:rPr>
      </w:pPr>
      <w:r>
        <w:rPr>
          <w:rFonts w:hint="eastAsia"/>
          <w:b/>
          <w:bCs/>
          <w:sz w:val="56"/>
          <w:szCs w:val="84"/>
        </w:rPr>
        <w:t>用户操作手册</w:t>
      </w:r>
    </w:p>
    <w:p>
      <w:pPr>
        <w:jc w:val="left"/>
      </w:pPr>
    </w:p>
    <w:p>
      <w:pPr>
        <w:pStyle w:val="21"/>
        <w:jc w:val="center"/>
        <w:rPr>
          <w:rFonts w:ascii="黑体" w:eastAsia="黑体"/>
          <w:b/>
          <w:sz w:val="48"/>
          <w:szCs w:val="48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-1905</wp:posOffset>
                </wp:positionH>
                <wp:positionV relativeFrom="paragraph">
                  <wp:posOffset>38100</wp:posOffset>
                </wp:positionV>
                <wp:extent cx="5257800" cy="0"/>
                <wp:effectExtent l="36195" t="34290" r="30480" b="32385"/>
                <wp:wrapNone/>
                <wp:docPr id="46" name="直接连接符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57800" cy="0"/>
                        </a:xfrm>
                        <a:prstGeom prst="line">
                          <a:avLst/>
                        </a:prstGeom>
                        <a:noFill/>
                        <a:ln w="57150" cmpd="thickThin">
                          <a:solidFill>
                            <a:srgbClr val="00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0.15pt;margin-top:3pt;height:0pt;width:414pt;z-index:251659264;mso-width-relative:page;mso-height-relative:page;" filled="f" stroked="t" coordsize="21600,21600" o:gfxdata="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K+D0RHSAAAABQEAAA8AAAAAAAAAAQAgAAAAIgAA&#10;AGRycy9kb3ducmV2LnhtbFBLAQIUABQAAAAIAIdO4kBQEo8f1QEAAHADAAAOAAAAAAAAAAEAIAAA&#10;ACEBAABkcnMvZTJvRG9jLnhtbFBLBQYAAAAABgAGAFkBAABoBQAAAAA=&#10;">
                <v:fill on="f" focussize="0,0"/>
                <v:stroke weight="4.5pt" color="#000000" linestyle="thickThin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jc w:val="center"/>
      </w:pPr>
    </w:p>
    <w:p>
      <w:pPr>
        <w:jc w:val="both"/>
      </w:pPr>
      <w:bookmarkStart w:id="1" w:name="_1241937028"/>
      <w:bookmarkEnd w:id="1"/>
      <w:bookmarkStart w:id="2" w:name="_1247424352"/>
      <w:bookmarkEnd w:id="2"/>
    </w:p>
    <w:p>
      <w:pPr>
        <w:jc w:val="center"/>
      </w:pPr>
    </w:p>
    <w:p>
      <w:pPr>
        <w:jc w:val="center"/>
      </w:pPr>
    </w:p>
    <w:p>
      <w:pPr>
        <w:jc w:val="center"/>
      </w:pPr>
    </w:p>
    <w:p/>
    <w:p>
      <w:pPr>
        <w:pStyle w:val="20"/>
        <w:rPr>
          <w:rFonts w:ascii="黑体" w:hAnsi="宋体" w:eastAsia="黑体"/>
          <w:sz w:val="30"/>
          <w:szCs w:val="30"/>
        </w:rPr>
      </w:pPr>
      <w:r>
        <w:rPr>
          <w:rFonts w:hint="eastAsia" w:ascii="黑体" w:hAnsi="宋体" w:eastAsia="黑体"/>
          <w:sz w:val="30"/>
          <w:szCs w:val="30"/>
        </w:rPr>
        <w:t>国家市场监督管理总局</w:t>
      </w:r>
    </w:p>
    <w:p>
      <w:pPr>
        <w:pStyle w:val="20"/>
        <w:rPr>
          <w:rFonts w:ascii="黑体" w:hAnsi="宋体" w:eastAsia="黑体"/>
          <w:sz w:val="30"/>
          <w:szCs w:val="30"/>
        </w:rPr>
      </w:pPr>
      <w:r>
        <w:rPr>
          <w:rFonts w:hint="eastAsia" w:ascii="黑体" w:hAnsi="宋体" w:eastAsia="黑体"/>
          <w:sz w:val="30"/>
          <w:szCs w:val="30"/>
        </w:rPr>
        <w:t>20</w:t>
      </w:r>
      <w:r>
        <w:rPr>
          <w:rFonts w:ascii="黑体" w:hAnsi="宋体" w:eastAsia="黑体"/>
          <w:sz w:val="30"/>
          <w:szCs w:val="30"/>
        </w:rPr>
        <w:t>20</w:t>
      </w:r>
      <w:r>
        <w:rPr>
          <w:rFonts w:hint="eastAsia" w:ascii="黑体" w:hAnsi="宋体" w:eastAsia="黑体"/>
          <w:sz w:val="30"/>
          <w:szCs w:val="30"/>
        </w:rPr>
        <w:t>年0</w:t>
      </w:r>
      <w:r>
        <w:rPr>
          <w:rFonts w:ascii="黑体" w:hAnsi="宋体" w:eastAsia="黑体"/>
          <w:sz w:val="30"/>
          <w:szCs w:val="30"/>
        </w:rPr>
        <w:t>9</w:t>
      </w:r>
      <w:r>
        <w:rPr>
          <w:rFonts w:hint="eastAsia" w:ascii="黑体" w:hAnsi="宋体" w:eastAsia="黑体"/>
          <w:sz w:val="30"/>
          <w:szCs w:val="30"/>
        </w:rPr>
        <w:t>月</w:t>
      </w:r>
    </w:p>
    <w:p>
      <w:pPr>
        <w:pStyle w:val="20"/>
        <w:rPr>
          <w:rFonts w:ascii="黑体" w:hAnsi="宋体" w:eastAsia="黑体"/>
          <w:sz w:val="30"/>
          <w:szCs w:val="30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515816831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3"/>
            <w:jc w:val="center"/>
            <w:rPr>
              <w:b/>
              <w:bCs/>
            </w:rPr>
          </w:pPr>
          <w:r>
            <w:rPr>
              <w:b/>
              <w:bCs/>
              <w:lang w:val="zh-CN"/>
            </w:rPr>
            <w:t>目录</w:t>
          </w:r>
        </w:p>
        <w:p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"_Toc50551467" </w:instrText>
          </w:r>
          <w:r>
            <w:fldChar w:fldCharType="separate"/>
          </w:r>
          <w:r>
            <w:rPr>
              <w:rStyle w:val="12"/>
            </w:rPr>
            <w:t>一、驱动安装</w:t>
          </w:r>
          <w:r>
            <w:tab/>
          </w:r>
          <w:r>
            <w:fldChar w:fldCharType="begin"/>
          </w:r>
          <w:r>
            <w:instrText xml:space="preserve"> PAGEREF _Toc50551467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r>
            <w:fldChar w:fldCharType="begin"/>
          </w:r>
          <w:r>
            <w:instrText xml:space="preserve"> HYPERLINK \l "_Toc50551468" </w:instrText>
          </w:r>
          <w:r>
            <w:fldChar w:fldCharType="separate"/>
          </w:r>
          <w:r>
            <w:rPr>
              <w:rStyle w:val="12"/>
            </w:rPr>
            <w:t>二、系统登录</w:t>
          </w:r>
          <w:r>
            <w:tab/>
          </w:r>
          <w:r>
            <w:fldChar w:fldCharType="begin"/>
          </w:r>
          <w:r>
            <w:instrText xml:space="preserve"> PAGEREF _Toc50551468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pStyle w:val="20"/>
        <w:rPr>
          <w:rFonts w:ascii="黑体" w:hAnsi="宋体" w:eastAsia="黑体"/>
          <w:sz w:val="30"/>
          <w:szCs w:val="30"/>
        </w:rPr>
      </w:pPr>
    </w:p>
    <w:p>
      <w:pPr>
        <w:pStyle w:val="3"/>
        <w:numPr>
          <w:ilvl w:val="0"/>
          <w:numId w:val="1"/>
        </w:num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3" w:name="_Toc50551467"/>
    </w:p>
    <w:p>
      <w:pPr>
        <w:pStyle w:val="3"/>
        <w:numPr>
          <w:ilvl w:val="0"/>
          <w:numId w:val="1"/>
        </w:numPr>
      </w:pPr>
      <w:r>
        <w:rPr>
          <w:rFonts w:hint="eastAsia"/>
        </w:rPr>
        <w:t>驱动安装</w:t>
      </w:r>
      <w:bookmarkEnd w:id="3"/>
    </w:p>
    <w:p>
      <w:pPr>
        <w:rPr>
          <w:sz w:val="22"/>
          <w:szCs w:val="24"/>
        </w:rPr>
      </w:pPr>
      <w:r>
        <w:rPr>
          <w:rFonts w:hint="eastAsia"/>
          <w:sz w:val="22"/>
          <w:szCs w:val="24"/>
        </w:rPr>
        <w:t>1</w:t>
      </w:r>
      <w:r>
        <w:rPr>
          <w:sz w:val="22"/>
          <w:szCs w:val="24"/>
        </w:rPr>
        <w:t xml:space="preserve">. </w:t>
      </w:r>
      <w:r>
        <w:rPr>
          <w:rFonts w:hint="eastAsia"/>
          <w:sz w:val="22"/>
          <w:szCs w:val="24"/>
        </w:rPr>
        <w:t>双击</w:t>
      </w:r>
      <w:r>
        <w:rPr>
          <w:sz w:val="22"/>
          <w:szCs w:val="24"/>
        </w:rPr>
        <w:t>“JITGMKEY</w:t>
      </w:r>
      <w:r>
        <w:rPr>
          <w:rFonts w:hint="eastAsia"/>
          <w:sz w:val="22"/>
          <w:szCs w:val="24"/>
        </w:rPr>
        <w:t>.</w:t>
      </w:r>
      <w:r>
        <w:rPr>
          <w:sz w:val="22"/>
          <w:szCs w:val="24"/>
        </w:rPr>
        <w:t>exe”</w:t>
      </w:r>
      <w:r>
        <w:rPr>
          <w:rFonts w:hint="eastAsia"/>
          <w:sz w:val="22"/>
          <w:szCs w:val="24"/>
        </w:rPr>
        <w:t>安装包，单击“安装”按钮，完成</w:t>
      </w:r>
      <w:r>
        <w:rPr>
          <w:sz w:val="22"/>
          <w:szCs w:val="24"/>
        </w:rPr>
        <w:t>KEY</w:t>
      </w:r>
      <w:r>
        <w:rPr>
          <w:rFonts w:hint="eastAsia"/>
          <w:sz w:val="22"/>
          <w:szCs w:val="24"/>
        </w:rPr>
        <w:t>驱动安装。</w:t>
      </w:r>
    </w:p>
    <w:p/>
    <w:p>
      <w:r>
        <w:drawing>
          <wp:inline distT="0" distB="0" distL="0" distR="0">
            <wp:extent cx="4876165" cy="353314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76190" cy="35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4895215" cy="3571240"/>
            <wp:effectExtent l="0" t="0" r="63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5238" cy="3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4885690" cy="3504565"/>
            <wp:effectExtent l="0" t="0" r="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85714" cy="35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3"/>
      </w:pPr>
      <w:bookmarkStart w:id="4" w:name="_Toc50551468"/>
      <w:r>
        <w:rPr>
          <w:rFonts w:hint="eastAsia"/>
        </w:rPr>
        <w:t>二、系统登录</w:t>
      </w:r>
      <w:bookmarkEnd w:id="4"/>
    </w:p>
    <w:p>
      <w:pPr>
        <w:spacing w:line="360" w:lineRule="auto"/>
        <w:ind w:firstLine="440" w:firstLineChars="200"/>
        <w:rPr>
          <w:sz w:val="22"/>
          <w:szCs w:val="24"/>
        </w:rPr>
      </w:pPr>
      <w:r>
        <w:rPr>
          <w:sz w:val="22"/>
          <w:szCs w:val="24"/>
        </w:rPr>
        <w:t xml:space="preserve">1. </w:t>
      </w:r>
      <w:r>
        <w:rPr>
          <w:rFonts w:hint="eastAsia"/>
          <w:sz w:val="22"/>
          <w:szCs w:val="24"/>
        </w:rPr>
        <w:t>使用</w:t>
      </w:r>
      <w:r>
        <w:rPr>
          <w:rFonts w:hint="eastAsia"/>
          <w:b/>
          <w:bCs/>
          <w:color w:val="FF0000"/>
          <w:sz w:val="22"/>
          <w:szCs w:val="24"/>
        </w:rPr>
        <w:t>IE浏览器</w:t>
      </w:r>
      <w:r>
        <w:rPr>
          <w:rFonts w:hint="eastAsia"/>
          <w:sz w:val="22"/>
          <w:szCs w:val="24"/>
        </w:rPr>
        <w:t>访问两法衔接系统，打开登录页面；</w:t>
      </w:r>
    </w:p>
    <w:p>
      <w:pPr>
        <w:spacing w:line="360" w:lineRule="auto"/>
        <w:ind w:firstLine="420" w:firstLineChars="200"/>
        <w:rPr>
          <w:sz w:val="22"/>
          <w:szCs w:val="24"/>
        </w:rPr>
      </w:pPr>
      <w:r>
        <w:drawing>
          <wp:inline distT="0" distB="0" distL="0" distR="0">
            <wp:extent cx="5274310" cy="2704465"/>
            <wp:effectExtent l="0" t="0" r="254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40" w:firstLineChars="200"/>
        <w:rPr>
          <w:sz w:val="22"/>
          <w:szCs w:val="24"/>
        </w:rPr>
      </w:pPr>
    </w:p>
    <w:p>
      <w:pPr>
        <w:spacing w:line="360" w:lineRule="auto"/>
        <w:ind w:firstLine="440" w:firstLineChars="200"/>
        <w:rPr>
          <w:sz w:val="22"/>
          <w:szCs w:val="24"/>
        </w:rPr>
      </w:pPr>
      <w:r>
        <w:rPr>
          <w:sz w:val="22"/>
          <w:szCs w:val="24"/>
        </w:rPr>
        <w:t xml:space="preserve">2. </w:t>
      </w:r>
      <w:r>
        <w:rPr>
          <w:rFonts w:hint="eastAsia"/>
          <w:sz w:val="22"/>
          <w:szCs w:val="24"/>
        </w:rPr>
        <w:t>将分配的</w:t>
      </w:r>
      <w:r>
        <w:rPr>
          <w:sz w:val="22"/>
          <w:szCs w:val="24"/>
        </w:rPr>
        <w:t xml:space="preserve">KEY </w:t>
      </w:r>
      <w:r>
        <w:rPr>
          <w:rFonts w:hint="eastAsia"/>
          <w:sz w:val="22"/>
          <w:szCs w:val="24"/>
        </w:rPr>
        <w:t>插入电脑usb接口，待操作系统识别</w:t>
      </w:r>
      <w:r>
        <w:rPr>
          <w:sz w:val="22"/>
          <w:szCs w:val="24"/>
        </w:rPr>
        <w:t>KEY</w:t>
      </w:r>
      <w:r>
        <w:rPr>
          <w:rFonts w:hint="eastAsia"/>
          <w:sz w:val="22"/>
          <w:szCs w:val="24"/>
        </w:rPr>
        <w:t>信息；单击弹出证书框确定按钮，设定新的</w:t>
      </w:r>
      <w:r>
        <w:rPr>
          <w:sz w:val="22"/>
          <w:szCs w:val="24"/>
        </w:rPr>
        <w:t xml:space="preserve">KEY </w:t>
      </w:r>
      <w:r>
        <w:rPr>
          <w:rFonts w:hint="eastAsia"/>
          <w:sz w:val="22"/>
          <w:szCs w:val="24"/>
        </w:rPr>
        <w:t>密码 （</w:t>
      </w:r>
      <w:r>
        <w:rPr>
          <w:rFonts w:hint="eastAsia"/>
          <w:color w:val="FF0000"/>
          <w:sz w:val="22"/>
          <w:szCs w:val="24"/>
        </w:rPr>
        <w:t>原PIN码为：1</w:t>
      </w:r>
      <w:r>
        <w:rPr>
          <w:color w:val="FF0000"/>
          <w:sz w:val="22"/>
          <w:szCs w:val="24"/>
        </w:rPr>
        <w:t>23456</w:t>
      </w:r>
      <w:r>
        <w:rPr>
          <w:rFonts w:hint="eastAsia"/>
          <w:sz w:val="22"/>
          <w:szCs w:val="24"/>
        </w:rPr>
        <w:t>），也可点击取消，下次进行密码修改；</w:t>
      </w:r>
    </w:p>
    <w:p>
      <w:pPr>
        <w:ind w:firstLine="420"/>
      </w:pPr>
    </w:p>
    <w:p>
      <w:pPr>
        <w:ind w:firstLine="420"/>
      </w:pPr>
      <w:r>
        <w:drawing>
          <wp:inline distT="0" distB="0" distL="0" distR="0">
            <wp:extent cx="3056890" cy="1732915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57143" cy="1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ind w:firstLine="420"/>
      </w:pPr>
      <w:r>
        <w:drawing>
          <wp:inline distT="0" distB="0" distL="0" distR="0">
            <wp:extent cx="3047365" cy="1999615"/>
            <wp:effectExtent l="0" t="0" r="63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47619" cy="2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>注：</w:t>
      </w:r>
      <w:r>
        <w:rPr>
          <w:rFonts w:hint="eastAsia"/>
          <w:color w:val="FF0000"/>
          <w:sz w:val="22"/>
          <w:szCs w:val="24"/>
        </w:rPr>
        <w:t>原PIN码初始密码为：1</w:t>
      </w:r>
      <w:r>
        <w:rPr>
          <w:color w:val="FF0000"/>
          <w:sz w:val="22"/>
          <w:szCs w:val="24"/>
        </w:rPr>
        <w:t>23456</w:t>
      </w:r>
      <w:r>
        <w:rPr>
          <w:rFonts w:hint="eastAsia"/>
        </w:rPr>
        <w:t xml:space="preserve"> </w:t>
      </w:r>
      <w:r>
        <w:rPr>
          <w:rFonts w:hint="eastAsia"/>
          <w:color w:val="FF0000"/>
        </w:rPr>
        <w:t>。</w:t>
      </w:r>
    </w:p>
    <w:p>
      <w:pPr>
        <w:ind w:firstLine="420"/>
      </w:pPr>
    </w:p>
    <w:p>
      <w:pPr>
        <w:spacing w:line="360" w:lineRule="auto"/>
        <w:ind w:firstLine="440" w:firstLineChars="200"/>
        <w:rPr>
          <w:sz w:val="22"/>
          <w:szCs w:val="24"/>
        </w:rPr>
      </w:pPr>
      <w:r>
        <w:rPr>
          <w:sz w:val="22"/>
          <w:szCs w:val="24"/>
        </w:rPr>
        <w:t>3.</w:t>
      </w:r>
      <w:r>
        <w:rPr>
          <w:rFonts w:hint="eastAsia"/>
          <w:sz w:val="22"/>
          <w:szCs w:val="24"/>
        </w:rPr>
        <w:t>完成登录</w:t>
      </w:r>
    </w:p>
    <w:p>
      <w:pPr>
        <w:spacing w:line="360" w:lineRule="auto"/>
        <w:ind w:firstLine="440" w:firstLineChars="200"/>
        <w:rPr>
          <w:rFonts w:hint="eastAsia"/>
          <w:sz w:val="22"/>
          <w:szCs w:val="24"/>
          <w:lang w:eastAsia="zh-CN"/>
        </w:rPr>
      </w:pPr>
      <w:r>
        <w:rPr>
          <w:rFonts w:hint="eastAsia"/>
          <w:sz w:val="22"/>
          <w:szCs w:val="24"/>
        </w:rPr>
        <w:t xml:space="preserve"> 输入用户账户和密码信息，点击“电子钥匙登录”按钮；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/>
        <w:jc w:val="center"/>
        <w:textAlignment w:val="auto"/>
        <w:outlineLvl w:val="9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3446780</wp:posOffset>
                </wp:positionH>
                <wp:positionV relativeFrom="paragraph">
                  <wp:posOffset>1312545</wp:posOffset>
                </wp:positionV>
                <wp:extent cx="498475" cy="87630"/>
                <wp:effectExtent l="5080" t="5080" r="14605" b="13970"/>
                <wp:wrapNone/>
                <wp:docPr id="2" name="椭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77715" y="6170295"/>
                          <a:ext cx="498475" cy="87630"/>
                        </a:xfrm>
                        <a:prstGeom prst="ellipse">
                          <a:avLst/>
                        </a:prstGeom>
                        <a:gradFill flip="none">
                          <a:gsLst>
                            <a:gs pos="0">
                              <a:schemeClr val="accent1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0"/>
                        </a:gradFill>
                        <a:ln w="3175" cmpd="sng">
                          <a:solidFill>
                            <a:schemeClr val="accent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71.4pt;margin-top:103.35pt;height:6.9pt;width:39.25pt;z-index:251666432;v-text-anchor:middle;mso-width-relative:page;mso-height-relative:page;" fillcolor="#F6F8FC [180]" filled="t" stroked="t" coordsize="21600,21600" o:gfxdata="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">
                <v:fill type="gradient" on="t" color2="#C7D5ED [980]" colors="0f #F6F8FC;48497f #ABC0E4;54395f #ABC0E4;65536f #C7D5ED" focus="100%" focussize="0,0" rotate="t">
                  <o:fill type="gradientUnscaled" v:ext="backwardCompatible"/>
                </v:fill>
                <v:stroke weight="0.25pt" color="#4472C4 [3204]" miterlimit="8" joinstyle="miter" dashstyle="1 1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0" distR="0">
            <wp:extent cx="5274310" cy="2454910"/>
            <wp:effectExtent l="0" t="0" r="13970" b="139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rcRect t="639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50" w:firstLineChars="250"/>
        <w:rPr>
          <w:sz w:val="22"/>
          <w:szCs w:val="24"/>
        </w:rPr>
      </w:pPr>
    </w:p>
    <w:p>
      <w:pPr>
        <w:spacing w:line="360" w:lineRule="auto"/>
        <w:ind w:firstLine="550" w:firstLineChars="250"/>
        <w:rPr>
          <w:sz w:val="22"/>
          <w:szCs w:val="24"/>
        </w:rPr>
      </w:pPr>
      <w:r>
        <w:rPr>
          <w:rFonts w:hint="eastAsia"/>
          <w:sz w:val="22"/>
          <w:szCs w:val="24"/>
        </w:rPr>
        <w:t>选择证书，输入设置好的</w:t>
      </w:r>
      <w:r>
        <w:rPr>
          <w:sz w:val="22"/>
          <w:szCs w:val="24"/>
        </w:rPr>
        <w:t>PIN</w:t>
      </w:r>
      <w:r>
        <w:rPr>
          <w:rFonts w:hint="eastAsia"/>
          <w:sz w:val="22"/>
          <w:szCs w:val="24"/>
        </w:rPr>
        <w:t>密码，完成登录。</w:t>
      </w:r>
    </w:p>
    <w:p>
      <w:pPr>
        <w:ind w:firstLine="420"/>
      </w:pPr>
    </w:p>
    <w:p>
      <w:pPr>
        <w:ind w:firstLine="420"/>
        <w:rPr>
          <w:rFonts w:hint="eastAsi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619125</wp:posOffset>
                </wp:positionH>
                <wp:positionV relativeFrom="paragraph">
                  <wp:posOffset>691515</wp:posOffset>
                </wp:positionV>
                <wp:extent cx="349885" cy="989965"/>
                <wp:effectExtent l="6350" t="6350" r="9525" b="9525"/>
                <wp:wrapNone/>
                <wp:docPr id="17" name="椭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830070" y="1590675"/>
                          <a:ext cx="349885" cy="989965"/>
                        </a:xfrm>
                        <a:prstGeom prst="ellipse">
                          <a:avLst/>
                        </a:prstGeom>
                        <a:pattFill prst="pct5">
                          <a:fgClr>
                            <a:schemeClr val="tx1"/>
                          </a:fgClr>
                          <a:bgClr>
                            <a:srgbClr val="FFFFFF"/>
                          </a:bgClr>
                        </a:pattFill>
                        <a:ln>
                          <a:gradFill>
                            <a:gsLst>
                              <a:gs pos="0">
                                <a:schemeClr val="accent1">
                                  <a:lumMod val="5000"/>
                                  <a:lumOff val="95000"/>
                                </a:schemeClr>
                              </a:gs>
                              <a:gs pos="74000">
                                <a:schemeClr val="accent1">
                                  <a:lumMod val="45000"/>
                                  <a:lumOff val="55000"/>
                                </a:schemeClr>
                              </a:gs>
                              <a:gs pos="83000">
                                <a:schemeClr val="accent1">
                                  <a:lumMod val="45000"/>
                                  <a:lumOff val="55000"/>
                                </a:schemeClr>
                              </a:gs>
                              <a:gs pos="100000">
                                <a:schemeClr val="accent1">
                                  <a:lumMod val="30000"/>
                                  <a:lumOff val="70000"/>
                                </a:schemeClr>
                              </a:gs>
                            </a:gsLst>
                            <a:lin ang="5400000" scaled="1"/>
                          </a:gra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8.75pt;margin-top:54.45pt;height:77.95pt;width:27.55pt;z-index:251668480;v-text-anchor:middle;mso-width-relative:page;mso-height-relative:page;" fillcolor="#000000 [3213]" filled="t" stroked="t" coordsize="21600,21600" o:gfxdata="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">
                <v:fill type="pattern" on="t" color2="#FFFFFF" focussize="0,0" r:id="rId13"/>
                <v:stroke weight="1pt" color="#000000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0" distR="0">
            <wp:extent cx="3866515" cy="2456815"/>
            <wp:effectExtent l="0" t="0" r="63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66667" cy="24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ind w:firstLine="42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3728720</wp:posOffset>
                </wp:positionH>
                <wp:positionV relativeFrom="paragraph">
                  <wp:posOffset>1251585</wp:posOffset>
                </wp:positionV>
                <wp:extent cx="650875" cy="109855"/>
                <wp:effectExtent l="5080" t="5080" r="14605" b="6985"/>
                <wp:wrapNone/>
                <wp:docPr id="13" name="椭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875" cy="109855"/>
                        </a:xfrm>
                        <a:prstGeom prst="ellipse">
                          <a:avLst/>
                        </a:prstGeom>
                        <a:gradFill flip="none">
                          <a:gsLst>
                            <a:gs pos="0">
                              <a:schemeClr val="accent1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0"/>
                        </a:gradFill>
                        <a:ln w="3175" cmpd="sng">
                          <a:solidFill>
                            <a:schemeClr val="accent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93.6pt;margin-top:98.55pt;height:8.65pt;width:51.25pt;z-index:251667456;v-text-anchor:middle;mso-width-relative:page;mso-height-relative:page;" fillcolor="#F6F8FC [180]" filled="t" stroked="t" coordsize="21600,21600" o:gfxdata="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">
                <v:fill type="gradient" on="t" color2="#C7D5ED [980]" colors="0f #F6F8FC;48497f #ABC0E4;54395f #ABC0E4;65536f #C7D5ED" focus="100%" focussize="0,0" rotate="t">
                  <o:fill type="gradientUnscaled" v:ext="backwardCompatible"/>
                </v:fill>
                <v:stroke weight="0.25pt" color="#4472C4 [3204]" miterlimit="8" joinstyle="miter" dashstyle="1 1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0" distR="0">
            <wp:extent cx="5274310" cy="1800225"/>
            <wp:effectExtent l="0" t="0" r="254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Theme="minorEastAsia"/>
          <w:lang w:eastAsia="zh-CN"/>
        </w:rPr>
      </w:pPr>
    </w:p>
    <w:p>
      <w:pPr>
        <w:ind w:firstLine="420"/>
      </w:pPr>
      <w:bookmarkStart w:id="5" w:name="_GoBack"/>
      <w:bookmarkEnd w:id="5"/>
    </w:p>
    <w:p>
      <w:pPr>
        <w:ind w:firstLine="420"/>
        <w:rPr>
          <w:rFonts w:hint="eastAsia"/>
        </w:rPr>
      </w:pPr>
      <w:r>
        <w:drawing>
          <wp:inline distT="0" distB="0" distL="0" distR="0">
            <wp:extent cx="5274310" cy="2541270"/>
            <wp:effectExtent l="0" t="0" r="1397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4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Arial Black">
    <w:panose1 w:val="020B0A04020102020204"/>
    <w:charset w:val="00"/>
    <w:family w:val="swiss"/>
    <w:pitch w:val="default"/>
    <w:sig w:usb0="00000287" w:usb1="00000000" w:usb2="00000000" w:usb3="00000000" w:csb0="2000009F" w:csb1="DFD7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LNJWO7QAAAABQEAAA8AAAAAAAAAAQAgAAAA&#10;IgAAAGRycy9kb3ducmV2LnhtbFBLAQIUABQAAAAIAIdO4kAR1yZaEwIAABMEAAAOAAAAAAAAAAEA&#10;IAAAAB8BAABkcnMvZTJvRG9jLnhtbFBLBQYAAAAABgAGAFkBAACk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2C6DA4"/>
    <w:multiLevelType w:val="multilevel"/>
    <w:tmpl w:val="4C2C6DA4"/>
    <w:lvl w:ilvl="0" w:tentative="0">
      <w:start w:val="1"/>
      <w:numFmt w:val="chineseCountingThousand"/>
      <w:lvlText w:val="%1、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49DF"/>
    <w:rsid w:val="000062D4"/>
    <w:rsid w:val="00023B99"/>
    <w:rsid w:val="0003149C"/>
    <w:rsid w:val="0003248B"/>
    <w:rsid w:val="00043EC8"/>
    <w:rsid w:val="00057D27"/>
    <w:rsid w:val="00065ED5"/>
    <w:rsid w:val="0006754C"/>
    <w:rsid w:val="00072637"/>
    <w:rsid w:val="00086D21"/>
    <w:rsid w:val="000879A5"/>
    <w:rsid w:val="00092330"/>
    <w:rsid w:val="00092EE5"/>
    <w:rsid w:val="000B754D"/>
    <w:rsid w:val="000B7675"/>
    <w:rsid w:val="000C100D"/>
    <w:rsid w:val="000C1816"/>
    <w:rsid w:val="000D2E32"/>
    <w:rsid w:val="000D555B"/>
    <w:rsid w:val="00107917"/>
    <w:rsid w:val="00112129"/>
    <w:rsid w:val="001142B9"/>
    <w:rsid w:val="0012005E"/>
    <w:rsid w:val="001250C1"/>
    <w:rsid w:val="00135ABC"/>
    <w:rsid w:val="00135F37"/>
    <w:rsid w:val="0014281A"/>
    <w:rsid w:val="00142B51"/>
    <w:rsid w:val="00157CE8"/>
    <w:rsid w:val="001632C5"/>
    <w:rsid w:val="00175637"/>
    <w:rsid w:val="00175A8E"/>
    <w:rsid w:val="001774B2"/>
    <w:rsid w:val="001A0D49"/>
    <w:rsid w:val="001A38BC"/>
    <w:rsid w:val="001A67A4"/>
    <w:rsid w:val="001B51D5"/>
    <w:rsid w:val="001C514F"/>
    <w:rsid w:val="001C7DFF"/>
    <w:rsid w:val="001E4797"/>
    <w:rsid w:val="001F3976"/>
    <w:rsid w:val="00201D2A"/>
    <w:rsid w:val="00204F80"/>
    <w:rsid w:val="00206D09"/>
    <w:rsid w:val="00214D0A"/>
    <w:rsid w:val="0021558B"/>
    <w:rsid w:val="002233BC"/>
    <w:rsid w:val="00230361"/>
    <w:rsid w:val="0023457B"/>
    <w:rsid w:val="0023520D"/>
    <w:rsid w:val="002418B8"/>
    <w:rsid w:val="0024267A"/>
    <w:rsid w:val="0024635A"/>
    <w:rsid w:val="002729C6"/>
    <w:rsid w:val="002B2BFE"/>
    <w:rsid w:val="002B6096"/>
    <w:rsid w:val="002B6B7F"/>
    <w:rsid w:val="002C2DDA"/>
    <w:rsid w:val="002D2B66"/>
    <w:rsid w:val="002E1B89"/>
    <w:rsid w:val="002E25D7"/>
    <w:rsid w:val="002F074E"/>
    <w:rsid w:val="002F5ADE"/>
    <w:rsid w:val="00301DE0"/>
    <w:rsid w:val="00304CAC"/>
    <w:rsid w:val="0030638E"/>
    <w:rsid w:val="00337F21"/>
    <w:rsid w:val="00354132"/>
    <w:rsid w:val="003C3249"/>
    <w:rsid w:val="003E1DCF"/>
    <w:rsid w:val="003E5D76"/>
    <w:rsid w:val="003E7A48"/>
    <w:rsid w:val="003F0256"/>
    <w:rsid w:val="00407C1A"/>
    <w:rsid w:val="00421E2B"/>
    <w:rsid w:val="00425721"/>
    <w:rsid w:val="00430924"/>
    <w:rsid w:val="00437F60"/>
    <w:rsid w:val="00450593"/>
    <w:rsid w:val="00450D35"/>
    <w:rsid w:val="00452CBF"/>
    <w:rsid w:val="00452E29"/>
    <w:rsid w:val="004550B3"/>
    <w:rsid w:val="004570F0"/>
    <w:rsid w:val="004659F7"/>
    <w:rsid w:val="00476BF7"/>
    <w:rsid w:val="004822D6"/>
    <w:rsid w:val="00490385"/>
    <w:rsid w:val="00491A49"/>
    <w:rsid w:val="004A3913"/>
    <w:rsid w:val="004B6BD4"/>
    <w:rsid w:val="004C0D90"/>
    <w:rsid w:val="004C1BDB"/>
    <w:rsid w:val="004C53DA"/>
    <w:rsid w:val="004C7AFF"/>
    <w:rsid w:val="004E4A20"/>
    <w:rsid w:val="004E66D8"/>
    <w:rsid w:val="004E697E"/>
    <w:rsid w:val="00502A6F"/>
    <w:rsid w:val="00502DCC"/>
    <w:rsid w:val="0050707F"/>
    <w:rsid w:val="00510D95"/>
    <w:rsid w:val="00524DF6"/>
    <w:rsid w:val="00532DE5"/>
    <w:rsid w:val="005358C9"/>
    <w:rsid w:val="005558B8"/>
    <w:rsid w:val="00564D85"/>
    <w:rsid w:val="00570FFE"/>
    <w:rsid w:val="005911AB"/>
    <w:rsid w:val="005A1A8D"/>
    <w:rsid w:val="005B7FB9"/>
    <w:rsid w:val="005D1E92"/>
    <w:rsid w:val="005E34F0"/>
    <w:rsid w:val="005E7F75"/>
    <w:rsid w:val="0060256E"/>
    <w:rsid w:val="00626D2B"/>
    <w:rsid w:val="00641ABA"/>
    <w:rsid w:val="00656309"/>
    <w:rsid w:val="0066680C"/>
    <w:rsid w:val="00671661"/>
    <w:rsid w:val="0067264D"/>
    <w:rsid w:val="00691CA3"/>
    <w:rsid w:val="00693923"/>
    <w:rsid w:val="0069408D"/>
    <w:rsid w:val="006A1FA7"/>
    <w:rsid w:val="006A26B2"/>
    <w:rsid w:val="006B671B"/>
    <w:rsid w:val="006C05FF"/>
    <w:rsid w:val="006C2375"/>
    <w:rsid w:val="006C5C99"/>
    <w:rsid w:val="006D61B6"/>
    <w:rsid w:val="006D7D74"/>
    <w:rsid w:val="006E2EF1"/>
    <w:rsid w:val="006E5928"/>
    <w:rsid w:val="006F0C2F"/>
    <w:rsid w:val="006F43DC"/>
    <w:rsid w:val="007001E2"/>
    <w:rsid w:val="00702D6D"/>
    <w:rsid w:val="007073B1"/>
    <w:rsid w:val="00711362"/>
    <w:rsid w:val="007141B3"/>
    <w:rsid w:val="00717CE7"/>
    <w:rsid w:val="0072306F"/>
    <w:rsid w:val="00742EFE"/>
    <w:rsid w:val="00782036"/>
    <w:rsid w:val="0079337E"/>
    <w:rsid w:val="00797240"/>
    <w:rsid w:val="00797AF0"/>
    <w:rsid w:val="007C5A20"/>
    <w:rsid w:val="007C781F"/>
    <w:rsid w:val="007D35E4"/>
    <w:rsid w:val="007F3632"/>
    <w:rsid w:val="00801928"/>
    <w:rsid w:val="00804CA6"/>
    <w:rsid w:val="0081550B"/>
    <w:rsid w:val="00823D59"/>
    <w:rsid w:val="00830A41"/>
    <w:rsid w:val="00840DC0"/>
    <w:rsid w:val="00843172"/>
    <w:rsid w:val="008447A3"/>
    <w:rsid w:val="00853652"/>
    <w:rsid w:val="00861EE9"/>
    <w:rsid w:val="00866046"/>
    <w:rsid w:val="00886AE8"/>
    <w:rsid w:val="008933DB"/>
    <w:rsid w:val="008C318D"/>
    <w:rsid w:val="008E7AFA"/>
    <w:rsid w:val="008F4C9C"/>
    <w:rsid w:val="008F581A"/>
    <w:rsid w:val="008F748E"/>
    <w:rsid w:val="008F7ED4"/>
    <w:rsid w:val="00914632"/>
    <w:rsid w:val="009154B1"/>
    <w:rsid w:val="00916D8B"/>
    <w:rsid w:val="00922305"/>
    <w:rsid w:val="0092780A"/>
    <w:rsid w:val="00974EE8"/>
    <w:rsid w:val="00983FC3"/>
    <w:rsid w:val="00997464"/>
    <w:rsid w:val="009A4B60"/>
    <w:rsid w:val="009A4CC3"/>
    <w:rsid w:val="009A5AFD"/>
    <w:rsid w:val="009B588B"/>
    <w:rsid w:val="009C013F"/>
    <w:rsid w:val="009C147B"/>
    <w:rsid w:val="009C2612"/>
    <w:rsid w:val="009D5549"/>
    <w:rsid w:val="009E0F19"/>
    <w:rsid w:val="009F0A85"/>
    <w:rsid w:val="009F10D9"/>
    <w:rsid w:val="00A020D5"/>
    <w:rsid w:val="00A02C17"/>
    <w:rsid w:val="00A10286"/>
    <w:rsid w:val="00A15644"/>
    <w:rsid w:val="00A16FD4"/>
    <w:rsid w:val="00A25082"/>
    <w:rsid w:val="00A41E4E"/>
    <w:rsid w:val="00A45483"/>
    <w:rsid w:val="00A5491A"/>
    <w:rsid w:val="00A72D44"/>
    <w:rsid w:val="00A73472"/>
    <w:rsid w:val="00A8283A"/>
    <w:rsid w:val="00A82CCA"/>
    <w:rsid w:val="00A91F77"/>
    <w:rsid w:val="00A94180"/>
    <w:rsid w:val="00AA28D6"/>
    <w:rsid w:val="00AA3392"/>
    <w:rsid w:val="00AA7588"/>
    <w:rsid w:val="00AA7759"/>
    <w:rsid w:val="00AB0337"/>
    <w:rsid w:val="00AB2244"/>
    <w:rsid w:val="00AB2792"/>
    <w:rsid w:val="00AB710C"/>
    <w:rsid w:val="00AC0F50"/>
    <w:rsid w:val="00AD064A"/>
    <w:rsid w:val="00AD6EBE"/>
    <w:rsid w:val="00AE2643"/>
    <w:rsid w:val="00AF57F2"/>
    <w:rsid w:val="00AF732A"/>
    <w:rsid w:val="00B21DD4"/>
    <w:rsid w:val="00B22F83"/>
    <w:rsid w:val="00B24718"/>
    <w:rsid w:val="00B259A5"/>
    <w:rsid w:val="00B315F8"/>
    <w:rsid w:val="00B470D1"/>
    <w:rsid w:val="00B55D28"/>
    <w:rsid w:val="00B807DE"/>
    <w:rsid w:val="00B868D2"/>
    <w:rsid w:val="00B86CBC"/>
    <w:rsid w:val="00B974EF"/>
    <w:rsid w:val="00BB184C"/>
    <w:rsid w:val="00BB1992"/>
    <w:rsid w:val="00BB1C6E"/>
    <w:rsid w:val="00BC0EA7"/>
    <w:rsid w:val="00BD1396"/>
    <w:rsid w:val="00BD597A"/>
    <w:rsid w:val="00BE226C"/>
    <w:rsid w:val="00BE555B"/>
    <w:rsid w:val="00BF449E"/>
    <w:rsid w:val="00BF54EE"/>
    <w:rsid w:val="00BF69A4"/>
    <w:rsid w:val="00C200E6"/>
    <w:rsid w:val="00C259D4"/>
    <w:rsid w:val="00C260B4"/>
    <w:rsid w:val="00C3744A"/>
    <w:rsid w:val="00C40AE3"/>
    <w:rsid w:val="00C440AC"/>
    <w:rsid w:val="00C466A8"/>
    <w:rsid w:val="00C52A3F"/>
    <w:rsid w:val="00C56F87"/>
    <w:rsid w:val="00C64805"/>
    <w:rsid w:val="00C920C1"/>
    <w:rsid w:val="00C928A4"/>
    <w:rsid w:val="00C92AFA"/>
    <w:rsid w:val="00C95EF7"/>
    <w:rsid w:val="00C9689C"/>
    <w:rsid w:val="00C96B28"/>
    <w:rsid w:val="00CA148C"/>
    <w:rsid w:val="00CA1CD1"/>
    <w:rsid w:val="00CA43AB"/>
    <w:rsid w:val="00CB045A"/>
    <w:rsid w:val="00CB11C6"/>
    <w:rsid w:val="00CB1A6B"/>
    <w:rsid w:val="00CD28F6"/>
    <w:rsid w:val="00CE15C0"/>
    <w:rsid w:val="00CE6B90"/>
    <w:rsid w:val="00CF1B3E"/>
    <w:rsid w:val="00CF7812"/>
    <w:rsid w:val="00D013F8"/>
    <w:rsid w:val="00D20612"/>
    <w:rsid w:val="00D26E6D"/>
    <w:rsid w:val="00D3199E"/>
    <w:rsid w:val="00D42CC6"/>
    <w:rsid w:val="00D447FF"/>
    <w:rsid w:val="00D44F21"/>
    <w:rsid w:val="00D50883"/>
    <w:rsid w:val="00D648B4"/>
    <w:rsid w:val="00D651C0"/>
    <w:rsid w:val="00D664A4"/>
    <w:rsid w:val="00D72901"/>
    <w:rsid w:val="00D77126"/>
    <w:rsid w:val="00D804A2"/>
    <w:rsid w:val="00D91674"/>
    <w:rsid w:val="00D917CA"/>
    <w:rsid w:val="00DB0043"/>
    <w:rsid w:val="00DB1495"/>
    <w:rsid w:val="00DB1825"/>
    <w:rsid w:val="00DC2182"/>
    <w:rsid w:val="00DD323F"/>
    <w:rsid w:val="00DD3DD1"/>
    <w:rsid w:val="00DE64E1"/>
    <w:rsid w:val="00E02267"/>
    <w:rsid w:val="00E1236B"/>
    <w:rsid w:val="00E22C14"/>
    <w:rsid w:val="00E35B17"/>
    <w:rsid w:val="00E47489"/>
    <w:rsid w:val="00E504FA"/>
    <w:rsid w:val="00E621AE"/>
    <w:rsid w:val="00E945E9"/>
    <w:rsid w:val="00E949DF"/>
    <w:rsid w:val="00EA74FC"/>
    <w:rsid w:val="00EB348F"/>
    <w:rsid w:val="00EB492B"/>
    <w:rsid w:val="00EB5E83"/>
    <w:rsid w:val="00EC7D83"/>
    <w:rsid w:val="00ED52E9"/>
    <w:rsid w:val="00ED7F57"/>
    <w:rsid w:val="00EE4A2B"/>
    <w:rsid w:val="00EF380A"/>
    <w:rsid w:val="00F078CE"/>
    <w:rsid w:val="00F1029D"/>
    <w:rsid w:val="00F10ABA"/>
    <w:rsid w:val="00F1358B"/>
    <w:rsid w:val="00F3334D"/>
    <w:rsid w:val="00F41585"/>
    <w:rsid w:val="00F474DA"/>
    <w:rsid w:val="00F5319F"/>
    <w:rsid w:val="00F54650"/>
    <w:rsid w:val="00F56CCE"/>
    <w:rsid w:val="00F615CF"/>
    <w:rsid w:val="00F70714"/>
    <w:rsid w:val="00F731F9"/>
    <w:rsid w:val="00F750BF"/>
    <w:rsid w:val="00F75704"/>
    <w:rsid w:val="00F775D0"/>
    <w:rsid w:val="00F90D30"/>
    <w:rsid w:val="00F92A5B"/>
    <w:rsid w:val="00FA264E"/>
    <w:rsid w:val="00FA343F"/>
    <w:rsid w:val="00FB09C0"/>
    <w:rsid w:val="00FB21FA"/>
    <w:rsid w:val="00FB2EF6"/>
    <w:rsid w:val="00FB53BF"/>
    <w:rsid w:val="00FB74C2"/>
    <w:rsid w:val="00FC3B37"/>
    <w:rsid w:val="00FD1853"/>
    <w:rsid w:val="00FD4916"/>
    <w:rsid w:val="00FF0AA6"/>
    <w:rsid w:val="014805AA"/>
    <w:rsid w:val="02424930"/>
    <w:rsid w:val="03B8337B"/>
    <w:rsid w:val="0B26757D"/>
    <w:rsid w:val="0D2620C7"/>
    <w:rsid w:val="0F9E0029"/>
    <w:rsid w:val="14470671"/>
    <w:rsid w:val="1B607967"/>
    <w:rsid w:val="208432E9"/>
    <w:rsid w:val="25825AFE"/>
    <w:rsid w:val="2BA53AFF"/>
    <w:rsid w:val="37DC1D79"/>
    <w:rsid w:val="421C5BE9"/>
    <w:rsid w:val="42D8310B"/>
    <w:rsid w:val="47B6772A"/>
    <w:rsid w:val="490B3A38"/>
    <w:rsid w:val="4B6D04A7"/>
    <w:rsid w:val="4DF773B9"/>
    <w:rsid w:val="4E055ACA"/>
    <w:rsid w:val="54662A83"/>
    <w:rsid w:val="5697630F"/>
    <w:rsid w:val="5B644CAD"/>
    <w:rsid w:val="5EBF4EAE"/>
    <w:rsid w:val="62801C2F"/>
    <w:rsid w:val="62EA1F7E"/>
    <w:rsid w:val="66A53B77"/>
    <w:rsid w:val="6B9C2D17"/>
    <w:rsid w:val="740A0E96"/>
    <w:rsid w:val="7C787A46"/>
    <w:rsid w:val="7CA74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6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1">
    <w:name w:val="Default Paragraph Font"/>
    <w:semiHidden/>
    <w:unhideWhenUsed/>
    <w:uiPriority w:val="1"/>
  </w:style>
  <w:style w:type="table" w:default="1" w:styleId="1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nhideWhenUsed/>
    <w:qFormat/>
    <w:uiPriority w:val="3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6">
    <w:name w:val="Date"/>
    <w:basedOn w:val="1"/>
    <w:next w:val="1"/>
    <w:link w:val="24"/>
    <w:semiHidden/>
    <w:unhideWhenUsed/>
    <w:qFormat/>
    <w:uiPriority w:val="99"/>
    <w:pPr>
      <w:ind w:left="100" w:leftChars="2500"/>
    </w:pPr>
  </w:style>
  <w:style w:type="paragraph" w:styleId="7">
    <w:name w:val="footer"/>
    <w:basedOn w:val="1"/>
    <w:link w:val="15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10">
    <w:name w:val="toc 2"/>
    <w:basedOn w:val="1"/>
    <w:next w:val="1"/>
    <w:unhideWhenUsed/>
    <w:uiPriority w:val="3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character" w:styleId="12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字符"/>
    <w:basedOn w:val="11"/>
    <w:link w:val="7"/>
    <w:uiPriority w:val="99"/>
    <w:rPr>
      <w:sz w:val="18"/>
      <w:szCs w:val="18"/>
    </w:rPr>
  </w:style>
  <w:style w:type="character" w:customStyle="1" w:styleId="16">
    <w:name w:val="标题 2 字符"/>
    <w:basedOn w:val="11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7">
    <w:name w:val="Mention"/>
    <w:basedOn w:val="11"/>
    <w:semiHidden/>
    <w:unhideWhenUsed/>
    <w:qFormat/>
    <w:uiPriority w:val="99"/>
    <w:rPr>
      <w:color w:val="2B579A"/>
      <w:shd w:val="clear" w:color="auto" w:fill="E6E6E6"/>
    </w:rPr>
  </w:style>
  <w:style w:type="paragraph" w:styleId="18">
    <w:name w:val="List Paragraph"/>
    <w:basedOn w:val="1"/>
    <w:qFormat/>
    <w:uiPriority w:val="34"/>
    <w:pPr>
      <w:ind w:firstLine="420" w:firstLineChars="200"/>
    </w:pPr>
  </w:style>
  <w:style w:type="character" w:customStyle="1" w:styleId="19">
    <w:name w:val="标题 3 字符"/>
    <w:basedOn w:val="11"/>
    <w:link w:val="4"/>
    <w:uiPriority w:val="9"/>
    <w:rPr>
      <w:b/>
      <w:bCs/>
      <w:sz w:val="32"/>
      <w:szCs w:val="32"/>
    </w:rPr>
  </w:style>
  <w:style w:type="paragraph" w:customStyle="1" w:styleId="20">
    <w:name w:val="封面三"/>
    <w:basedOn w:val="1"/>
    <w:qFormat/>
    <w:uiPriority w:val="0"/>
    <w:pPr>
      <w:jc w:val="center"/>
    </w:pPr>
    <w:rPr>
      <w:rFonts w:ascii="楷体_GB2312" w:hAnsi="Arial" w:eastAsia="楷体_GB2312" w:cs="宋体"/>
      <w:sz w:val="32"/>
      <w:szCs w:val="20"/>
    </w:rPr>
  </w:style>
  <w:style w:type="paragraph" w:customStyle="1" w:styleId="21">
    <w:name w:val="CoverCustomer"/>
    <w:basedOn w:val="1"/>
    <w:uiPriority w:val="0"/>
    <w:pPr>
      <w:widowControl/>
      <w:spacing w:before="400"/>
      <w:jc w:val="left"/>
    </w:pPr>
    <w:rPr>
      <w:rFonts w:ascii="Arial Black" w:hAnsi="Arial Black" w:eastAsia="宋体" w:cs="Times New Roman"/>
      <w:caps/>
      <w:kern w:val="0"/>
      <w:sz w:val="32"/>
      <w:szCs w:val="20"/>
    </w:rPr>
  </w:style>
  <w:style w:type="character" w:customStyle="1" w:styleId="22">
    <w:name w:val="标题 1 字符"/>
    <w:basedOn w:val="11"/>
    <w:link w:val="2"/>
    <w:uiPriority w:val="9"/>
    <w:rPr>
      <w:b/>
      <w:bCs/>
      <w:kern w:val="44"/>
      <w:sz w:val="44"/>
      <w:szCs w:val="44"/>
    </w:rPr>
  </w:style>
  <w:style w:type="paragraph" w:customStyle="1" w:styleId="23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24">
    <w:name w:val="日期 字符"/>
    <w:basedOn w:val="11"/>
    <w:link w:val="6"/>
    <w:semiHidden/>
    <w:uiPriority w:val="99"/>
  </w:style>
  <w:style w:type="character" w:customStyle="1" w:styleId="25">
    <w:name w:val="Unresolved Mention"/>
    <w:basedOn w:val="11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2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bmp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76EF88E-293E-4EA5-991C-BE0F0F6D60F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79</Words>
  <Characters>454</Characters>
  <Lines>3</Lines>
  <Paragraphs>1</Paragraphs>
  <TotalTime>3</TotalTime>
  <ScaleCrop>false</ScaleCrop>
  <LinksUpToDate>false</LinksUpToDate>
  <CharactersWithSpaces>532</CharactersWithSpaces>
  <Application>WPS Office_10.8.2.7129_F1E327BC-269C-435d-A152-05C5408002CA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2018-12-11T11:42:00Z</dcterms:created>
  <dc:creator>su yang</dc:creator>
  <cp:lastModifiedBy>admin</cp:lastModifiedBy>
  <dcterms:modified xsi:type="dcterms:W3CDTF">2020-09-21T08:01:36Z</dcterms:modified>
  <cp:revision>521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2052-10.8.2.7129</vt:lpwstr>
  </property>
</Properties>
</file>